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A1" w:rsidRPr="00840863" w:rsidRDefault="00840863" w:rsidP="00840863">
      <w:pPr>
        <w:pStyle w:val="ConsPlusNormal"/>
        <w:widowControl/>
        <w:ind w:firstLine="0"/>
        <w:jc w:val="center"/>
        <w:rPr>
          <w:b/>
          <w:sz w:val="32"/>
          <w:szCs w:val="32"/>
        </w:rPr>
      </w:pPr>
      <w:r w:rsidRPr="00840863">
        <w:rPr>
          <w:b/>
          <w:sz w:val="32"/>
          <w:szCs w:val="32"/>
        </w:rPr>
        <w:t>28.02.2018Г. № 180</w:t>
      </w:r>
    </w:p>
    <w:p w:rsidR="003A23A1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23A1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ИРКУТСКАЯ ОБЛАСТЬ</w:t>
      </w:r>
    </w:p>
    <w:p w:rsidR="00840863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БОХАНСКИЙ МУНИЦИПАЛЬНЫЙ РАЙОН</w:t>
      </w:r>
      <w:bookmarkStart w:id="0" w:name="_GoBack"/>
      <w:bookmarkEnd w:id="0"/>
    </w:p>
    <w:p w:rsidR="00840863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МУНИЦИПАЛЬНОЕ ОБРАЗОВАНИЕ «ТИХОНОВКА»</w:t>
      </w:r>
    </w:p>
    <w:p w:rsidR="00840863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ДУМА</w:t>
      </w:r>
    </w:p>
    <w:p w:rsidR="003A23A1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РЕШЕНИЕ</w:t>
      </w:r>
    </w:p>
    <w:p w:rsid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23A1" w:rsidRPr="00840863" w:rsidRDefault="00840863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40863">
        <w:rPr>
          <w:rFonts w:ascii="Arial" w:hAnsi="Arial" w:cs="Arial"/>
          <w:b/>
          <w:sz w:val="32"/>
          <w:szCs w:val="32"/>
        </w:rPr>
        <w:t>«О ВЫДВИЖЕНИИ ДЕПУТАТА ДУМЫ МО «ТИХОНОВКА» ДЛЯ УЧАСТИЯ В РАБОТЕ 3-ГО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40863">
        <w:rPr>
          <w:rFonts w:ascii="Arial" w:hAnsi="Arial" w:cs="Arial"/>
          <w:b/>
          <w:sz w:val="32"/>
          <w:szCs w:val="32"/>
        </w:rPr>
        <w:t xml:space="preserve">СЪЕЗДА ДЕПУТАТОВ ПРЕДСТАВИТЕЛЬНЫХ ОРГАНОВ </w:t>
      </w:r>
      <w:r w:rsidR="002F6460">
        <w:rPr>
          <w:rFonts w:ascii="Arial" w:hAnsi="Arial" w:cs="Arial"/>
          <w:b/>
          <w:sz w:val="32"/>
          <w:szCs w:val="32"/>
        </w:rPr>
        <w:t>ИРКУТСКОЙ ОБЛАСТИ»</w:t>
      </w:r>
    </w:p>
    <w:p w:rsidR="003A23A1" w:rsidRPr="00840863" w:rsidRDefault="003A23A1" w:rsidP="0084086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3A23A1" w:rsidRPr="00840863" w:rsidRDefault="003A23A1" w:rsidP="008408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0863">
        <w:rPr>
          <w:rFonts w:ascii="Arial" w:hAnsi="Arial" w:cs="Arial"/>
          <w:sz w:val="24"/>
          <w:szCs w:val="24"/>
        </w:rPr>
        <w:t xml:space="preserve">В </w:t>
      </w:r>
      <w:r w:rsidR="00840863" w:rsidRPr="00840863">
        <w:rPr>
          <w:rFonts w:ascii="Arial" w:hAnsi="Arial" w:cs="Arial"/>
          <w:sz w:val="24"/>
          <w:szCs w:val="24"/>
        </w:rPr>
        <w:t>целях дальнейшего</w:t>
      </w:r>
      <w:r w:rsidRPr="00840863">
        <w:rPr>
          <w:rFonts w:ascii="Arial" w:hAnsi="Arial" w:cs="Arial"/>
          <w:sz w:val="24"/>
          <w:szCs w:val="24"/>
        </w:rPr>
        <w:t xml:space="preserve"> социально-экономического развития муниципального образования и проведения 3-го съезда депутатов представительных органов Иркутской области в г. Иркутске 25.04.2018 г.</w:t>
      </w:r>
      <w:r w:rsidR="00840863" w:rsidRPr="00840863">
        <w:rPr>
          <w:rFonts w:ascii="Arial" w:hAnsi="Arial" w:cs="Arial"/>
          <w:sz w:val="24"/>
          <w:szCs w:val="24"/>
        </w:rPr>
        <w:t>, руководствуясь</w:t>
      </w:r>
      <w:r w:rsidRPr="00840863">
        <w:rPr>
          <w:rFonts w:ascii="Arial" w:hAnsi="Arial" w:cs="Arial"/>
          <w:sz w:val="24"/>
          <w:szCs w:val="24"/>
        </w:rPr>
        <w:t xml:space="preserve"> Уставом муниципального образования «Тихоновка»,</w:t>
      </w:r>
    </w:p>
    <w:p w:rsidR="003A23A1" w:rsidRPr="00840863" w:rsidRDefault="00840863" w:rsidP="003A23A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840863">
        <w:rPr>
          <w:rFonts w:ascii="Arial" w:hAnsi="Arial" w:cs="Arial"/>
          <w:b/>
          <w:sz w:val="30"/>
          <w:szCs w:val="30"/>
        </w:rPr>
        <w:t>РЕШИЛА:</w:t>
      </w:r>
    </w:p>
    <w:p w:rsidR="003A23A1" w:rsidRDefault="003A23A1" w:rsidP="003A23A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23A1" w:rsidRPr="00840863" w:rsidRDefault="003A23A1" w:rsidP="0084086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0863">
        <w:rPr>
          <w:rFonts w:ascii="Arial" w:hAnsi="Arial" w:cs="Arial"/>
          <w:sz w:val="24"/>
          <w:szCs w:val="24"/>
        </w:rPr>
        <w:t xml:space="preserve">1. </w:t>
      </w:r>
      <w:r w:rsidR="00840863" w:rsidRPr="00840863">
        <w:rPr>
          <w:rFonts w:ascii="Arial" w:hAnsi="Arial" w:cs="Arial"/>
          <w:sz w:val="24"/>
          <w:szCs w:val="24"/>
        </w:rPr>
        <w:t>Выдвинуть депутата</w:t>
      </w:r>
      <w:r w:rsidRPr="00840863">
        <w:rPr>
          <w:rFonts w:ascii="Arial" w:hAnsi="Arial" w:cs="Arial"/>
          <w:sz w:val="24"/>
          <w:szCs w:val="24"/>
        </w:rPr>
        <w:t xml:space="preserve"> Думы МО «Тихоновка» </w:t>
      </w:r>
      <w:proofErr w:type="spellStart"/>
      <w:r w:rsidRPr="00840863">
        <w:rPr>
          <w:rFonts w:ascii="Arial" w:hAnsi="Arial" w:cs="Arial"/>
          <w:sz w:val="24"/>
          <w:szCs w:val="24"/>
        </w:rPr>
        <w:t>Масленг</w:t>
      </w:r>
      <w:proofErr w:type="spellEnd"/>
      <w:r w:rsidRPr="00840863">
        <w:rPr>
          <w:rFonts w:ascii="Arial" w:hAnsi="Arial" w:cs="Arial"/>
          <w:sz w:val="24"/>
          <w:szCs w:val="24"/>
        </w:rPr>
        <w:t xml:space="preserve"> (Елизарову) Галину Сергеевну для участия в работе 3-</w:t>
      </w:r>
      <w:r w:rsidR="00840863" w:rsidRPr="00840863">
        <w:rPr>
          <w:rFonts w:ascii="Arial" w:hAnsi="Arial" w:cs="Arial"/>
          <w:sz w:val="24"/>
          <w:szCs w:val="24"/>
        </w:rPr>
        <w:t>го съезда</w:t>
      </w:r>
      <w:r w:rsidRPr="00840863">
        <w:rPr>
          <w:rFonts w:ascii="Arial" w:hAnsi="Arial" w:cs="Arial"/>
          <w:sz w:val="24"/>
          <w:szCs w:val="24"/>
        </w:rPr>
        <w:t xml:space="preserve"> депутатов представительных органов Иркутской области </w:t>
      </w:r>
    </w:p>
    <w:p w:rsidR="003A23A1" w:rsidRPr="00840863" w:rsidRDefault="003A23A1" w:rsidP="00840863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840863">
        <w:rPr>
          <w:rFonts w:ascii="Arial" w:hAnsi="Arial" w:cs="Arial"/>
          <w:sz w:val="24"/>
          <w:szCs w:val="24"/>
        </w:rPr>
        <w:t>2. Настоящее решение вступает в силу со дня его опубликования в Вестнике МО «Тихоновка».</w:t>
      </w:r>
    </w:p>
    <w:p w:rsidR="003A23A1" w:rsidRDefault="003A23A1" w:rsidP="003A2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3" w:rsidRDefault="00840863" w:rsidP="003A2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23A1" w:rsidRPr="00840863" w:rsidRDefault="003A23A1" w:rsidP="003A23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863">
        <w:rPr>
          <w:rFonts w:ascii="Arial" w:hAnsi="Arial" w:cs="Arial"/>
          <w:sz w:val="24"/>
          <w:szCs w:val="24"/>
        </w:rPr>
        <w:t xml:space="preserve">Председатель Думы  </w:t>
      </w:r>
    </w:p>
    <w:p w:rsidR="00840863" w:rsidRDefault="003A23A1" w:rsidP="003A23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840863">
        <w:rPr>
          <w:rFonts w:ascii="Arial" w:hAnsi="Arial" w:cs="Arial"/>
          <w:sz w:val="24"/>
          <w:szCs w:val="24"/>
        </w:rPr>
        <w:t>Глава МО «Тихоновка</w:t>
      </w:r>
      <w:r w:rsidR="00840863">
        <w:rPr>
          <w:rFonts w:ascii="Arial" w:hAnsi="Arial" w:cs="Arial"/>
          <w:sz w:val="24"/>
          <w:szCs w:val="24"/>
        </w:rPr>
        <w:t>»</w:t>
      </w:r>
    </w:p>
    <w:p w:rsidR="003A23A1" w:rsidRPr="00840863" w:rsidRDefault="00840863" w:rsidP="003A23A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</w:t>
      </w:r>
      <w:r w:rsidR="003A23A1" w:rsidRPr="00840863">
        <w:rPr>
          <w:rFonts w:ascii="Arial" w:hAnsi="Arial" w:cs="Arial"/>
          <w:sz w:val="24"/>
          <w:szCs w:val="24"/>
        </w:rPr>
        <w:t>Скоробогатова</w:t>
      </w:r>
    </w:p>
    <w:sectPr w:rsidR="003A23A1" w:rsidRPr="0084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23A1"/>
    <w:rsid w:val="002F6460"/>
    <w:rsid w:val="003A23A1"/>
    <w:rsid w:val="00686B50"/>
    <w:rsid w:val="00840863"/>
    <w:rsid w:val="00E7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D651-AEB4-45C4-BAFF-3DEA9738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23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3A23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7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1</cp:lastModifiedBy>
  <cp:revision>6</cp:revision>
  <cp:lastPrinted>2018-03-02T01:42:00Z</cp:lastPrinted>
  <dcterms:created xsi:type="dcterms:W3CDTF">2018-03-02T01:33:00Z</dcterms:created>
  <dcterms:modified xsi:type="dcterms:W3CDTF">2018-04-11T08:19:00Z</dcterms:modified>
</cp:coreProperties>
</file>